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6E3F" w14:textId="35A36BEE" w:rsidR="00FE3FE5" w:rsidRDefault="00FE3FE5">
      <w:r>
        <w:t xml:space="preserve">Comstock Estates HOA Fellow Residents – </w:t>
      </w:r>
    </w:p>
    <w:p w14:paraId="1C0F442E" w14:textId="426A7284" w:rsidR="00F77DF2" w:rsidRDefault="00FE3FE5">
      <w:r>
        <w:t>We have received the final product for our HOA Reserve Study. The company that did the study, Association Reserves (out of Denver), visited our neighborhood on July 16</w:t>
      </w:r>
      <w:r w:rsidRPr="00FE3FE5">
        <w:rPr>
          <w:vertAlign w:val="superscript"/>
        </w:rPr>
        <w:t>th</w:t>
      </w:r>
      <w:r>
        <w:t xml:space="preserve"> and met in person with Doug Yochem while they were here.  We have communicated with them the entire process and are very happy with the results. We will be posting the study on the HOA website. </w:t>
      </w:r>
    </w:p>
    <w:p w14:paraId="4CF001B3" w14:textId="568DF7B5" w:rsidR="00FE3FE5" w:rsidRDefault="00FE3FE5">
      <w:r>
        <w:t xml:space="preserve">In a synopsis, our reserves are funded at 45%, which they consider medium risk of a special assessment need.  They recommend </w:t>
      </w:r>
      <w:r w:rsidR="00F77DF2">
        <w:t xml:space="preserve">that HOA’s be funded 70% to 130% so there is a low risk of special assessments or deferred maintenance. </w:t>
      </w:r>
    </w:p>
    <w:p w14:paraId="71C4878B" w14:textId="2C0A48E0" w:rsidR="00F77DF2" w:rsidRDefault="00F77DF2">
      <w:r>
        <w:t>The Board will discuss the Reserve Study and our options at our next HOA board meeting, Wednesday October 8, 7pm at Cavalcade (</w:t>
      </w:r>
      <w:r w:rsidRPr="00F77DF2">
        <w:t>210 E Aspen Ave,</w:t>
      </w:r>
      <w:r>
        <w:t xml:space="preserve"> Fruita). If you have any interest, please look over the Study online and attend the meeting.</w:t>
      </w:r>
    </w:p>
    <w:p w14:paraId="74D01BCA" w14:textId="77777777" w:rsidR="00F77DF2" w:rsidRDefault="00F77DF2"/>
    <w:p w14:paraId="669E6DF7" w14:textId="750FE64F" w:rsidR="00F77DF2" w:rsidRDefault="00F77DF2">
      <w:r>
        <w:t>Thanks</w:t>
      </w:r>
    </w:p>
    <w:p w14:paraId="5F26B2FF" w14:textId="3F977B9E" w:rsidR="00F77DF2" w:rsidRDefault="00F77DF2">
      <w:r>
        <w:t xml:space="preserve">Comstock Estates HOA Board </w:t>
      </w:r>
    </w:p>
    <w:sectPr w:rsidR="00F77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E5"/>
    <w:rsid w:val="008D2B5C"/>
    <w:rsid w:val="00F77DF2"/>
    <w:rsid w:val="00FE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028E"/>
  <w15:chartTrackingRefBased/>
  <w15:docId w15:val="{B36AE856-7374-4F2F-A09B-23A66C43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FE5"/>
    <w:rPr>
      <w:rFonts w:eastAsiaTheme="majorEastAsia" w:cstheme="majorBidi"/>
      <w:color w:val="272727" w:themeColor="text1" w:themeTint="D8"/>
    </w:rPr>
  </w:style>
  <w:style w:type="paragraph" w:styleId="Title">
    <w:name w:val="Title"/>
    <w:basedOn w:val="Normal"/>
    <w:next w:val="Normal"/>
    <w:link w:val="TitleChar"/>
    <w:uiPriority w:val="10"/>
    <w:qFormat/>
    <w:rsid w:val="00FE3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FE5"/>
    <w:pPr>
      <w:spacing w:before="160"/>
      <w:jc w:val="center"/>
    </w:pPr>
    <w:rPr>
      <w:i/>
      <w:iCs/>
      <w:color w:val="404040" w:themeColor="text1" w:themeTint="BF"/>
    </w:rPr>
  </w:style>
  <w:style w:type="character" w:customStyle="1" w:styleId="QuoteChar">
    <w:name w:val="Quote Char"/>
    <w:basedOn w:val="DefaultParagraphFont"/>
    <w:link w:val="Quote"/>
    <w:uiPriority w:val="29"/>
    <w:rsid w:val="00FE3FE5"/>
    <w:rPr>
      <w:i/>
      <w:iCs/>
      <w:color w:val="404040" w:themeColor="text1" w:themeTint="BF"/>
    </w:rPr>
  </w:style>
  <w:style w:type="paragraph" w:styleId="ListParagraph">
    <w:name w:val="List Paragraph"/>
    <w:basedOn w:val="Normal"/>
    <w:uiPriority w:val="34"/>
    <w:qFormat/>
    <w:rsid w:val="00FE3FE5"/>
    <w:pPr>
      <w:ind w:left="720"/>
      <w:contextualSpacing/>
    </w:pPr>
  </w:style>
  <w:style w:type="character" w:styleId="IntenseEmphasis">
    <w:name w:val="Intense Emphasis"/>
    <w:basedOn w:val="DefaultParagraphFont"/>
    <w:uiPriority w:val="21"/>
    <w:qFormat/>
    <w:rsid w:val="00FE3FE5"/>
    <w:rPr>
      <w:i/>
      <w:iCs/>
      <w:color w:val="0F4761" w:themeColor="accent1" w:themeShade="BF"/>
    </w:rPr>
  </w:style>
  <w:style w:type="paragraph" w:styleId="IntenseQuote">
    <w:name w:val="Intense Quote"/>
    <w:basedOn w:val="Normal"/>
    <w:next w:val="Normal"/>
    <w:link w:val="IntenseQuoteChar"/>
    <w:uiPriority w:val="30"/>
    <w:qFormat/>
    <w:rsid w:val="00FE3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FE5"/>
    <w:rPr>
      <w:i/>
      <w:iCs/>
      <w:color w:val="0F4761" w:themeColor="accent1" w:themeShade="BF"/>
    </w:rPr>
  </w:style>
  <w:style w:type="character" w:styleId="IntenseReference">
    <w:name w:val="Intense Reference"/>
    <w:basedOn w:val="DefaultParagraphFont"/>
    <w:uiPriority w:val="32"/>
    <w:qFormat/>
    <w:rsid w:val="00FE3F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Jackson</dc:creator>
  <cp:keywords/>
  <dc:description/>
  <cp:lastModifiedBy>James Jackson</cp:lastModifiedBy>
  <cp:revision>1</cp:revision>
  <dcterms:created xsi:type="dcterms:W3CDTF">2025-09-24T18:12:00Z</dcterms:created>
  <dcterms:modified xsi:type="dcterms:W3CDTF">2025-09-24T18:28:00Z</dcterms:modified>
</cp:coreProperties>
</file>